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2" name="Рисунок 1" descr="F:\для сайта\ПОЛОЖЕНИЕ конфликте интересов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ПОЛОЖЕНИЕ конфликте интересов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282" w:rsidRDefault="00DF6282">
      <w:pPr>
        <w:rPr>
          <w:noProof/>
          <w:lang w:eastAsia="ru-RU"/>
        </w:rPr>
      </w:pPr>
    </w:p>
    <w:p w:rsidR="00DF6282" w:rsidRPr="00DF6282" w:rsidRDefault="00DF6282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DF6282" w:rsidRPr="00DF6282" w:rsidRDefault="00DF6282" w:rsidP="00DF6282">
      <w:pPr>
        <w:numPr>
          <w:ilvl w:val="0"/>
          <w:numId w:val="1"/>
        </w:numPr>
        <w:spacing w:before="100" w:beforeAutospacing="1" w:after="100" w:afterAutospacing="1" w:line="240" w:lineRule="auto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защита работника организации от преследования в связи с направлением уведомления о конфликте интересов, который был своевременно раскрыт работником организации и урегулирован (предотвращен) организацией.</w:t>
      </w:r>
    </w:p>
    <w:p w:rsidR="00DF6282" w:rsidRPr="00DF6282" w:rsidRDefault="00DF6282" w:rsidP="00DF6282">
      <w:pPr>
        <w:spacing w:after="0"/>
        <w:ind w:right="-89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Комиссия по урегулированию</w:t>
      </w:r>
      <w:r w:rsidRPr="00DF6282">
        <w:rPr>
          <w:rFonts w:ascii="Times New Roman" w:hAnsi="Times New Roman" w:cs="Times New Roman"/>
          <w:sz w:val="24"/>
          <w:szCs w:val="24"/>
        </w:rPr>
        <w:t xml:space="preserve"> 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конфликта интересов работников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2.1. В организации приказом заведующей создается Комиссия по урегулированию конфликта интересов работников (далее – Комиссия), которая рассматривает и разрешает конфликт интересов работников.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2.2. В состав Комиссии входят работники ДОУ, председателем Комиссии является заведующий ДОУ.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2.3. В своей деятельности Комиссия руководствуется нормами федерального, регионального, муниципального законодательства, а также настоящим положением.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2.4. Решение Комиссии является обязательным для всех работников и подлежит исполнению в сроки, предусмотренные указанным решением.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2.5. Конфликт интересов педагогического работника, понимаемый по смыслу пункта 33 статьи 2 Федерального закона от 29.12.2012 № 273-ФЗ, рассматривается на заседании комиссии по урегулированию споров между участниками образовательных отношений. Порядок создания и деятельности Комиссии предусматривается Положением о комиссии по урегулированию споров между участниками образовательных отношений. </w:t>
      </w: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Обязанности работника организации в связи с раскрытием и урегулированием конфликта интересов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3.1. Работник организации при выполнении своих должностных обязанностей обязан:</w:t>
      </w:r>
    </w:p>
    <w:p w:rsidR="00DF6282" w:rsidRPr="00DF6282" w:rsidRDefault="00DF6282" w:rsidP="00DF6282">
      <w:pPr>
        <w:numPr>
          <w:ilvl w:val="0"/>
          <w:numId w:val="2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соблюдать интересы организации, прежде всего в отношении целей ее деятельности;</w:t>
      </w:r>
    </w:p>
    <w:p w:rsidR="00DF6282" w:rsidRPr="00DF6282" w:rsidRDefault="00DF6282" w:rsidP="00DF6282">
      <w:pPr>
        <w:numPr>
          <w:ilvl w:val="0"/>
          <w:numId w:val="2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руководствоваться интересами организации без учета своих личных интересов, интересов своих родственников, друзей и третьих лиц;</w:t>
      </w:r>
    </w:p>
    <w:p w:rsidR="00DF6282" w:rsidRPr="00DF6282" w:rsidRDefault="00DF6282" w:rsidP="00DF6282">
      <w:pPr>
        <w:numPr>
          <w:ilvl w:val="0"/>
          <w:numId w:val="2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избегать ситуаций и обстоятельств, которые могут привести к конфликту интересов;</w:t>
      </w:r>
    </w:p>
    <w:p w:rsidR="00DF6282" w:rsidRPr="00DF6282" w:rsidRDefault="00DF6282" w:rsidP="00DF6282">
      <w:pPr>
        <w:numPr>
          <w:ilvl w:val="0"/>
          <w:numId w:val="2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раскрывать возникший (реальный) или потенциальный конфликт интересов;</w:t>
      </w:r>
    </w:p>
    <w:p w:rsidR="00DF6282" w:rsidRPr="00DF6282" w:rsidRDefault="00DF6282" w:rsidP="00DF6282">
      <w:pPr>
        <w:numPr>
          <w:ilvl w:val="0"/>
          <w:numId w:val="2"/>
        </w:numPr>
        <w:spacing w:after="0" w:line="240" w:lineRule="auto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содействовать урегулированию возникшего конфликта интересов.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proofErr w:type="gramStart"/>
      <w:r w:rsidRPr="00DF6282">
        <w:rPr>
          <w:rFonts w:ascii="Times New Roman" w:hAnsi="Times New Roman" w:cs="Times New Roman"/>
          <w:color w:val="000000"/>
          <w:sz w:val="24"/>
          <w:szCs w:val="24"/>
        </w:rPr>
        <w:t>Работник организации при выполнении своих должностных обязанностей не должен использовать возможности организации или допускать их использование в иных целях, помимо предусмотренных уставом организации.</w:t>
      </w:r>
      <w:proofErr w:type="gramEnd"/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spacing w:after="0"/>
        <w:ind w:left="709" w:right="-2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раскрытия конфликта интересов работником организации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4.1. Раскрытие конфликта интересов осуществляется </w:t>
      </w:r>
      <w:proofErr w:type="gramStart"/>
      <w:r w:rsidRPr="00DF6282">
        <w:rPr>
          <w:rFonts w:ascii="Times New Roman" w:hAnsi="Times New Roman" w:cs="Times New Roman"/>
          <w:color w:val="000000"/>
          <w:sz w:val="24"/>
          <w:szCs w:val="24"/>
        </w:rPr>
        <w:t>в письменной форме путем направления на имя заведующей по безопасности уведомления о наличии личной заинтересованности при исполнении</w:t>
      </w:r>
      <w:proofErr w:type="gramEnd"/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 обязанностей (приложение № 1 к Положению), которая приводит или может привести к конфликту интересов.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4.2. Направленное в соответствии с пунктом 4.1 уведомление передается в Комиссию и подлежит регистрации в течение двух рабочих дней со дня поступления в журнале регистрации уведомлений работников организации о наличии личной заинтересованности (приложение № 2 к Положению).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lastRenderedPageBreak/>
        <w:t>4.3. Допустимо первоначальное раскрытие информации о конфликте интересов в устной форме с последующей фиксацией в письменном виде.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4.4. Порядок согласования с учредителем сделок с заинтересованностью и случаи, при которых такое согласование необходимо, определяется статьей 27 Федерального закона от 12.01.1996 № 7-ФЗ, а также региональными и муниципальными нормативными правовыми актами. В случае несоблюдения предусмотренного законодательством порядка одобрения, такая сделка может быть признана судом недействительной.</w:t>
      </w:r>
    </w:p>
    <w:p w:rsidR="00DF6282" w:rsidRPr="00DF6282" w:rsidRDefault="00DF6282" w:rsidP="00DF6282">
      <w:pPr>
        <w:ind w:right="-89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Перечень ситуаций, при которых возможен конфликт интересов</w:t>
      </w:r>
      <w:r w:rsidRPr="00DF6282">
        <w:rPr>
          <w:rFonts w:ascii="Times New Roman" w:hAnsi="Times New Roman" w:cs="Times New Roman"/>
          <w:sz w:val="24"/>
          <w:szCs w:val="24"/>
        </w:rPr>
        <w:br/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 способы их разрешения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5.1. Работники организации обязаны принимать меры по предотвращению ситуации конфликта интересов, руководствуясь требованиями законодательства и настоящим Положением.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5.2. Примерный перечень ситуаций, при которых возникает или может возникнуть конфликт интересов: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5.2.1. Заведующий или работник организации в ходе выполнения своих трудовых обязанностей участвует в принятии решений, которые могут принести материальную или нематериальную выгоду лицам, являющимся его родственниками, или иным лицам, с которыми связана его личная заинтересованность. Например, в случае, если одной из кандидатур на вакантную должность в организации является родственник или иное лицо, с которым связана личная заинтересованность </w:t>
      </w:r>
      <w:proofErr w:type="gramStart"/>
      <w:r w:rsidRPr="00DF6282">
        <w:rPr>
          <w:rFonts w:ascii="Times New Roman" w:hAnsi="Times New Roman" w:cs="Times New Roman"/>
          <w:color w:val="000000"/>
          <w:sz w:val="24"/>
          <w:szCs w:val="24"/>
        </w:rPr>
        <w:t>заведующий организации</w:t>
      </w:r>
      <w:proofErr w:type="gramEnd"/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 или указанного работника организации.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5.2.2. </w:t>
      </w:r>
      <w:proofErr w:type="gramStart"/>
      <w:r w:rsidRPr="00DF6282">
        <w:rPr>
          <w:rFonts w:ascii="Times New Roman" w:hAnsi="Times New Roman" w:cs="Times New Roman"/>
          <w:color w:val="000000"/>
          <w:sz w:val="24"/>
          <w:szCs w:val="24"/>
        </w:rPr>
        <w:t>Работник организации, ответственный за закупку товаров, работ, услуг для обеспечения государственных (муниципальных) нужд, участвует в выборе из ограниченного числа поставщиков контрагента – индивидуального предпринимателя, являющимся его родственником, иным близким лицом, или организации, в которой руководителем, или заместителем является его родственник или иное лицо, с которым связана личная заинтересованность работника организации.</w:t>
      </w:r>
      <w:proofErr w:type="gramEnd"/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5.2.3. Работник организации, его родственник или иное лицо, с которым связана личная заинтересованность работника, получает материальные блага или услуги от организации, которая имеет деловые отношения с организацией. Например, в случае если такой работник, его родственник или иное лицо получает значительную скидку на товары, работы, услуги контрагента, являющимся поставщиком товаров, работ и услуг организации.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5.2.4. Работник организации использует информацию, ставшую ему известной в ходе выполнения трудовых обязанностей, для получения выгоды для себя или иного лица, с которым связана личная заинтересованность работника.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5.3. Способами урегулирования конфликта интересов в организации могут быть: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ограничение доступа работника к информации, которая может затрагивать его личные интересы;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добровольный отказ работника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пересмотр и изменение должностных обязанностей работника;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перевод работника на должность, предусматривающую выполнение функциональных обязанностей, исключающих конфликт интересов, в соответствии с ТК;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отказ работника от своего личного интереса, порождающего конфликт с интересами организации;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увольнение работника по основаниям, установленным TK;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отказ работника от принятия решения в пользу лица, с которым связана личная заинтересованность работника;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установление правил, запрещающих работникам разглашение или использование в личных целях информации, ставшей известной в связи с выполнением трудовых обязанностей;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внесение изменений в локальные нормативные акты организации, связанные с порядком оказания платных образовательных услуг;</w:t>
      </w:r>
    </w:p>
    <w:p w:rsidR="00DF6282" w:rsidRPr="00DF6282" w:rsidRDefault="00DF6282" w:rsidP="00DF6282">
      <w:pPr>
        <w:numPr>
          <w:ilvl w:val="0"/>
          <w:numId w:val="3"/>
        </w:numPr>
        <w:spacing w:after="0" w:line="240" w:lineRule="auto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иные способы урегулирования конфликта интересов.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5.4. При урегулировании конфликта интересов учитывается степень личного интереса работника, и вероятность того, что его личный интерес будет реализован в ущерб интересам организации.</w:t>
      </w:r>
    </w:p>
    <w:p w:rsidR="00DF6282" w:rsidRPr="00DF6282" w:rsidRDefault="00DF6282" w:rsidP="00DF6282">
      <w:pPr>
        <w:spacing w:after="0"/>
        <w:ind w:left="709" w:right="-2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Ответственность за несоблюдение настоящего Положения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6.1. Согласно части 1 статьи 13 Федерального закона «О противодействии коррупции» граждане РФ,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РФ.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6.2. В соответствии со статьей 192 TK к работнику могут быть применены следующие дисциплинарные взыскания: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1) замечание;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2) выговор;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3) увольнение, в том числе:</w:t>
      </w:r>
    </w:p>
    <w:p w:rsidR="00DF6282" w:rsidRPr="00DF6282" w:rsidRDefault="00DF6282" w:rsidP="00DF6282">
      <w:pPr>
        <w:numPr>
          <w:ilvl w:val="0"/>
          <w:numId w:val="4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в случае однократного грубого нарушения работником трудовых обязанностей, выразившегося в разглашении охраняемой законом тайны (государственной, информации ограниченного распространения и иной), ставшей известной работнику в связи с исполнением им трудовых обязанностей, в том числе разглашении персональных данных другого работника (</w:t>
      </w:r>
      <w:proofErr w:type="spellStart"/>
      <w:r w:rsidRPr="00DF6282">
        <w:rPr>
          <w:rFonts w:ascii="Times New Roman" w:hAnsi="Times New Roman" w:cs="Times New Roman"/>
          <w:color w:val="000000"/>
          <w:sz w:val="24"/>
          <w:szCs w:val="24"/>
        </w:rPr>
        <w:t>пп</w:t>
      </w:r>
      <w:proofErr w:type="spellEnd"/>
      <w:r w:rsidRPr="00DF6282">
        <w:rPr>
          <w:rFonts w:ascii="Times New Roman" w:hAnsi="Times New Roman" w:cs="Times New Roman"/>
          <w:color w:val="000000"/>
          <w:sz w:val="24"/>
          <w:szCs w:val="24"/>
        </w:rPr>
        <w:t>. в» п. 6 ч. 1 ст. 81 TK);</w:t>
      </w:r>
    </w:p>
    <w:p w:rsidR="00DF6282" w:rsidRPr="00DF6282" w:rsidRDefault="00DF6282" w:rsidP="00DF6282">
      <w:pPr>
        <w:numPr>
          <w:ilvl w:val="0"/>
          <w:numId w:val="4"/>
        </w:numPr>
        <w:spacing w:after="0" w:line="240" w:lineRule="auto"/>
        <w:ind w:left="709" w:right="-23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в случае совершения виновных действий работником, непосредственно обслуживающим товарные ценности, если эти действия дают основание для утраты доверия к нему со стороны работодателя (п. 7 ч. 1 ст. 81 TK);</w:t>
      </w:r>
    </w:p>
    <w:p w:rsidR="00DF6282" w:rsidRPr="00DF6282" w:rsidRDefault="00DF6282" w:rsidP="00DF6282">
      <w:pPr>
        <w:numPr>
          <w:ilvl w:val="0"/>
          <w:numId w:val="4"/>
        </w:numPr>
        <w:spacing w:after="0" w:line="240" w:lineRule="auto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по основанию, предусмотренному пунктом 7.1 части 1 статьи 81 TK в случаях, когда виновные действия, дающие основания для утраты доверия, совершены работником по месту работы и в связи с исполнением им трудовых обязанностей.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6.3. Заинтересованное лицо несет перед организацией ответственность в размере убытков, причиненных им организации. Если убытки причинены организации несколькими заинтересованными лицами, ответственность перед организацией является солидарной.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spacing w:after="0"/>
        <w:ind w:left="709" w:right="-2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7. Заключительные положения 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7.1. Изменения в настоящее Положение могут вноситься в соответствие с действующим законодательством РФ и Уставом учреждения.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7.2. Срок действия настоящего Положения не ограничен. Настоящее Положение действует до принятия нового.</w:t>
      </w:r>
    </w:p>
    <w:p w:rsidR="00DF6282" w:rsidRPr="00DF6282" w:rsidRDefault="00DF6282" w:rsidP="00DF6282">
      <w:pPr>
        <w:spacing w:after="0"/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Приложение № 1 к Положению о конфликте интересов</w:t>
      </w:r>
      <w:r w:rsidRPr="00DF6282">
        <w:rPr>
          <w:rFonts w:ascii="Times New Roman" w:hAnsi="Times New Roman" w:cs="Times New Roman"/>
          <w:sz w:val="24"/>
          <w:szCs w:val="24"/>
        </w:rPr>
        <w:br/>
      </w: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Заведующей МБДОУ «Зеленорощинский </w:t>
      </w:r>
      <w:proofErr w:type="gramStart"/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детский</w:t>
      </w:r>
      <w:proofErr w:type="gramEnd"/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сад общеразвивающего вида МО «ЛМР» РТ</w:t>
      </w: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___________________________ Р. К. </w:t>
      </w:r>
      <w:proofErr w:type="spellStart"/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Минязевой</w:t>
      </w:r>
      <w:proofErr w:type="spellEnd"/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_________________________________________</w:t>
      </w:r>
    </w:p>
    <w:p w:rsidR="00DF6282" w:rsidRPr="00DF6282" w:rsidRDefault="00DF6282" w:rsidP="00DF6282">
      <w:pPr>
        <w:ind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Уведомление о наличии личной заинтересованности при исполнении обязанностей, которая приводит или может привести к конфликту интересов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Уведомляю о возникновении у меня личной заинтересованности при исполнении обязанностей, которая может привести к конфликту интересов.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Обстоятельства, являющиеся основанием возникновения личной заинтересованности: 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Предлагаемые меры по предотвращению или урегулированию конфликта интересов: 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Лицо, направившее уведомление: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 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/ </w:t>
      </w: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Лицо, принявшее уведомление: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 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/ </w:t>
      </w: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Регистрационный номер в журнале регистрации уведомлений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о наличии личной заинтересованности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Приложение № 2 к Положению о конфликте интересов</w:t>
      </w:r>
      <w:r w:rsidRPr="00DF6282">
        <w:rPr>
          <w:rFonts w:ascii="Times New Roman" w:hAnsi="Times New Roman" w:cs="Times New Roman"/>
          <w:sz w:val="24"/>
          <w:szCs w:val="24"/>
        </w:rPr>
        <w:br/>
      </w: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Журнал</w:t>
      </w:r>
      <w:r w:rsidRPr="00DF6282">
        <w:rPr>
          <w:rFonts w:ascii="Times New Roman" w:hAnsi="Times New Roman" w:cs="Times New Roman"/>
          <w:sz w:val="24"/>
          <w:szCs w:val="24"/>
        </w:rPr>
        <w:br/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регистрации уведомлений о наличии личной заинтересованности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42"/>
        <w:gridCol w:w="1418"/>
        <w:gridCol w:w="1559"/>
        <w:gridCol w:w="1682"/>
        <w:gridCol w:w="1275"/>
        <w:gridCol w:w="1741"/>
        <w:gridCol w:w="1733"/>
      </w:tblGrid>
      <w:tr w:rsidR="00DF6282" w:rsidRPr="00DF6282" w:rsidTr="007156BA"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регистрации уведомления</w:t>
            </w:r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ФИО, должность лица, представившего уведомление</w:t>
            </w:r>
          </w:p>
        </w:tc>
        <w:tc>
          <w:tcPr>
            <w:tcW w:w="168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Краткое содержание заинтересованности лица</w:t>
            </w:r>
          </w:p>
        </w:tc>
        <w:tc>
          <w:tcPr>
            <w:tcW w:w="127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left="109"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ФИО, должность лица, принявшего уведомление</w:t>
            </w:r>
          </w:p>
        </w:tc>
        <w:tc>
          <w:tcPr>
            <w:tcW w:w="174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Подпись лица, принявшего уведомление</w:t>
            </w:r>
          </w:p>
        </w:tc>
        <w:tc>
          <w:tcPr>
            <w:tcW w:w="1733" w:type="dxa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Отметка о передаче материалов Комиссии по урегулированию конфликта интересов работников</w:t>
            </w:r>
          </w:p>
        </w:tc>
      </w:tr>
      <w:tr w:rsidR="00DF6282" w:rsidRPr="00DF6282" w:rsidTr="007156BA">
        <w:tc>
          <w:tcPr>
            <w:tcW w:w="6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6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6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right="-23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6282" w:rsidRPr="00DF6282" w:rsidRDefault="00DF6282" w:rsidP="00DF6282">
      <w:pPr>
        <w:spacing w:after="0"/>
        <w:ind w:left="5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6282">
        <w:rPr>
          <w:rFonts w:ascii="Times New Roman" w:hAnsi="Times New Roman" w:cs="Times New Roman"/>
          <w:b/>
          <w:sz w:val="24"/>
          <w:szCs w:val="24"/>
        </w:rPr>
        <w:lastRenderedPageBreak/>
        <w:t>Муниципальное бюджетное дошкольное образовательное учреждение «Зеленорощинский детский сад общеразвивающего вида» муниципального образования «Лениногорский муниципальный район» Республики Татарстан</w:t>
      </w: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right="-2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Журнал</w:t>
      </w:r>
      <w:r w:rsidRPr="00DF6282">
        <w:rPr>
          <w:rFonts w:ascii="Times New Roman" w:hAnsi="Times New Roman" w:cs="Times New Roman"/>
          <w:sz w:val="24"/>
          <w:szCs w:val="24"/>
        </w:rPr>
        <w:br/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регистрации уведомлений о наличии личной заинтересованности</w:t>
      </w: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right="-23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Начат:_______________</w:t>
      </w: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Окончен:_____________</w:t>
      </w: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Ответственный</w:t>
      </w:r>
      <w:proofErr w:type="gramEnd"/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за ведение журнала: Минязева Р. К.</w:t>
      </w: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ind w:right="-23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right="-23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0632" w:type="dxa"/>
        <w:tblInd w:w="-35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8"/>
        <w:gridCol w:w="1559"/>
        <w:gridCol w:w="1985"/>
        <w:gridCol w:w="1540"/>
        <w:gridCol w:w="1720"/>
        <w:gridCol w:w="1559"/>
        <w:gridCol w:w="1701"/>
      </w:tblGrid>
      <w:tr w:rsidR="00DF6282" w:rsidRPr="00DF6282" w:rsidTr="007156B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регистрации уведомления</w:t>
            </w:r>
          </w:p>
        </w:tc>
        <w:tc>
          <w:tcPr>
            <w:tcW w:w="198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ФИО, должность лица, представившего уведомление</w:t>
            </w:r>
          </w:p>
        </w:tc>
        <w:tc>
          <w:tcPr>
            <w:tcW w:w="154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Краткое содержание </w:t>
            </w:r>
            <w:proofErr w:type="spellStart"/>
            <w:proofErr w:type="gramStart"/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заинтересо</w:t>
            </w:r>
            <w:proofErr w:type="spellEnd"/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ванности</w:t>
            </w:r>
            <w:proofErr w:type="spellEnd"/>
            <w:proofErr w:type="gramEnd"/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лица</w:t>
            </w:r>
          </w:p>
        </w:tc>
        <w:tc>
          <w:tcPr>
            <w:tcW w:w="172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left="109"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ФИО, должность лица, принявшего уведомление</w:t>
            </w:r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Подпись лица, принявшего уведомление</w:t>
            </w:r>
          </w:p>
        </w:tc>
        <w:tc>
          <w:tcPr>
            <w:tcW w:w="1701" w:type="dxa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Отметка о передаче материалов Комиссии по урегулированию конфликта интересов работников</w:t>
            </w: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F6282" w:rsidRPr="00DF6282" w:rsidRDefault="00DF6282" w:rsidP="00DF6282">
      <w:pPr>
        <w:ind w:right="-23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632" w:type="dxa"/>
        <w:tblInd w:w="-35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8"/>
        <w:gridCol w:w="1559"/>
        <w:gridCol w:w="1985"/>
        <w:gridCol w:w="1540"/>
        <w:gridCol w:w="1720"/>
        <w:gridCol w:w="1559"/>
        <w:gridCol w:w="1701"/>
      </w:tblGrid>
      <w:tr w:rsidR="00DF6282" w:rsidRPr="00DF6282" w:rsidTr="007156B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DF628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регистрации уведомления</w:t>
            </w:r>
          </w:p>
        </w:tc>
        <w:tc>
          <w:tcPr>
            <w:tcW w:w="198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ФИО, должность лица, представившего уведомление</w:t>
            </w:r>
          </w:p>
        </w:tc>
        <w:tc>
          <w:tcPr>
            <w:tcW w:w="154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Краткое содержание </w:t>
            </w:r>
            <w:proofErr w:type="spellStart"/>
            <w:proofErr w:type="gramStart"/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заинтересо</w:t>
            </w:r>
            <w:proofErr w:type="spellEnd"/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ванности</w:t>
            </w:r>
            <w:proofErr w:type="spellEnd"/>
            <w:proofErr w:type="gramEnd"/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лица</w:t>
            </w:r>
          </w:p>
        </w:tc>
        <w:tc>
          <w:tcPr>
            <w:tcW w:w="172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left="109"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ФИО, должность лица, принявшего уведомление</w:t>
            </w:r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6282" w:rsidRPr="00DF6282" w:rsidRDefault="00DF6282" w:rsidP="007156BA">
            <w:pPr>
              <w:ind w:right="-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Подпись лица, принявшего уведомление</w:t>
            </w:r>
          </w:p>
        </w:tc>
        <w:tc>
          <w:tcPr>
            <w:tcW w:w="1701" w:type="dxa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62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Отметка о передаче материалов Комиссии по урегулированию конфликта интересов работников</w:t>
            </w: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67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6282" w:rsidRPr="00DF6282" w:rsidTr="007156BA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6282" w:rsidRPr="00DF6282" w:rsidRDefault="00DF6282" w:rsidP="007156BA">
            <w:pPr>
              <w:ind w:left="709" w:right="-2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Заведующей МБДОУ «Зеленорощинский </w:t>
      </w:r>
      <w:proofErr w:type="gramStart"/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детский</w:t>
      </w:r>
      <w:proofErr w:type="gramEnd"/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сад общеразвивающего вида МО «ЛМР» РТ</w:t>
      </w: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___________________________ Р. К. </w:t>
      </w:r>
      <w:proofErr w:type="spellStart"/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Минязевой</w:t>
      </w:r>
      <w:proofErr w:type="spellEnd"/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_________________________________________</w:t>
      </w:r>
    </w:p>
    <w:p w:rsidR="00DF6282" w:rsidRPr="00DF6282" w:rsidRDefault="00DF6282" w:rsidP="00DF6282">
      <w:pPr>
        <w:spacing w:after="0"/>
        <w:ind w:left="709" w:right="-2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spacing w:after="0"/>
        <w:ind w:right="-23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Cs/>
          <w:color w:val="000000"/>
          <w:sz w:val="24"/>
          <w:szCs w:val="24"/>
        </w:rPr>
        <w:t>_________________________________________</w:t>
      </w:r>
    </w:p>
    <w:p w:rsidR="00DF6282" w:rsidRPr="00DF6282" w:rsidRDefault="00DF6282" w:rsidP="00DF6282">
      <w:pPr>
        <w:ind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Уведомление о наличии личной заинтересованности при исполнении обязанностей, которая приводит или может привести к конфликту интересов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Уведомляю о возникновении у меня личной заинтересованности при исполнении обязанностей, которая может привести к конфликту интересов.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Обстоятельства, являющиеся основанием возникновения личной заинтересованности: 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</w:p>
    <w:p w:rsidR="00DF6282" w:rsidRPr="00DF6282" w:rsidRDefault="00DF6282" w:rsidP="00DF6282">
      <w:pPr>
        <w:ind w:left="709" w:right="-23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</w:p>
    <w:p w:rsidR="00DF6282" w:rsidRPr="00DF6282" w:rsidRDefault="00DF6282" w:rsidP="00DF6282">
      <w:pPr>
        <w:ind w:left="567" w:right="-23" w:hanging="14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Предлагаемые меры по предотвращению или урегулированию конфликта интересов: 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lastRenderedPageBreak/>
        <w:t>____________________________________________________________________________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Лицо, направившее уведомление: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 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/ </w:t>
      </w: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Лицо, принявшее уведомление: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 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Pr="00DF6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/ </w:t>
      </w: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Регистрационный номер в журнале регистрации уведомлений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о наличии личной заинтересованности</w:t>
      </w:r>
    </w:p>
    <w:p w:rsidR="00DF6282" w:rsidRPr="00DF6282" w:rsidRDefault="00DF6282" w:rsidP="00DF6282">
      <w:pPr>
        <w:ind w:left="709" w:right="-8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6282">
        <w:rPr>
          <w:rFonts w:ascii="Times New Roman" w:hAnsi="Times New Roman" w:cs="Times New Roman"/>
          <w:color w:val="000000"/>
          <w:sz w:val="24"/>
          <w:szCs w:val="24"/>
        </w:rPr>
        <w:t>________________________________</w:t>
      </w:r>
    </w:p>
    <w:p w:rsidR="00DF6282" w:rsidRDefault="00DF6282" w:rsidP="00DF6282">
      <w:pPr>
        <w:ind w:right="-23"/>
        <w:rPr>
          <w:rFonts w:ascii="Times New Roman" w:hAnsi="Times New Roman" w:cs="Times New Roman"/>
          <w:b/>
          <w:bCs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F6282" w:rsidRDefault="00DF6282">
      <w:pPr>
        <w:rPr>
          <w:noProof/>
          <w:lang w:eastAsia="ru-RU"/>
        </w:rPr>
      </w:pPr>
    </w:p>
    <w:p w:rsidR="00DE6EBD" w:rsidRDefault="00F74175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F:\для сайта\Положение о конфликте интересов сотрудников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Положение о конфликте интересов сотрудников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6EBD" w:rsidSect="00DE6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2D1" w:rsidRDefault="000732D1" w:rsidP="00DF6282">
      <w:pPr>
        <w:spacing w:after="0" w:line="240" w:lineRule="auto"/>
      </w:pPr>
      <w:r>
        <w:separator/>
      </w:r>
    </w:p>
  </w:endnote>
  <w:endnote w:type="continuationSeparator" w:id="0">
    <w:p w:rsidR="000732D1" w:rsidRDefault="000732D1" w:rsidP="00DF6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2D1" w:rsidRDefault="000732D1" w:rsidP="00DF6282">
      <w:pPr>
        <w:spacing w:after="0" w:line="240" w:lineRule="auto"/>
      </w:pPr>
      <w:r>
        <w:separator/>
      </w:r>
    </w:p>
  </w:footnote>
  <w:footnote w:type="continuationSeparator" w:id="0">
    <w:p w:rsidR="000732D1" w:rsidRDefault="000732D1" w:rsidP="00DF62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C37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1235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CD39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9378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4175"/>
    <w:rsid w:val="000732D1"/>
    <w:rsid w:val="00A62A93"/>
    <w:rsid w:val="00DE6EBD"/>
    <w:rsid w:val="00DF6282"/>
    <w:rsid w:val="00F74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E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4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41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F62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F6282"/>
  </w:style>
  <w:style w:type="paragraph" w:styleId="a7">
    <w:name w:val="footer"/>
    <w:basedOn w:val="a"/>
    <w:link w:val="a8"/>
    <w:uiPriority w:val="99"/>
    <w:semiHidden/>
    <w:unhideWhenUsed/>
    <w:rsid w:val="00DF62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F62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1876</Words>
  <Characters>10695</Characters>
  <Application>Microsoft Office Word</Application>
  <DocSecurity>0</DocSecurity>
  <Lines>89</Lines>
  <Paragraphs>25</Paragraphs>
  <ScaleCrop>false</ScaleCrop>
  <Company/>
  <LinksUpToDate>false</LinksUpToDate>
  <CharactersWithSpaces>12546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3</cp:revision>
  <dcterms:created xsi:type="dcterms:W3CDTF">2023-09-10T20:07:00Z</dcterms:created>
  <dcterms:modified xsi:type="dcterms:W3CDTF">2023-09-10T20:18:00Z</dcterms:modified>
</cp:coreProperties>
</file>